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06F1" w14:textId="26D84DD9" w:rsidR="00AE5EBD" w:rsidRPr="001F52AA" w:rsidRDefault="00A82042" w:rsidP="00AE5EBD">
      <w:pPr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1"/>
          <w:lang w:eastAsia="en-GB"/>
        </w:rPr>
        <w:br/>
      </w:r>
      <w:r w:rsidR="00015C29" w:rsidRPr="00AE5EBD">
        <w:rPr>
          <w:rFonts w:ascii="Arial" w:eastAsia="Times New Roman" w:hAnsi="Arial" w:cs="Arial"/>
          <w:b/>
          <w:color w:val="000000" w:themeColor="text1"/>
          <w:sz w:val="20"/>
          <w:szCs w:val="21"/>
          <w:lang w:eastAsia="en-GB"/>
        </w:rPr>
        <w:t>TO</w:t>
      </w:r>
      <w:r w:rsidR="00095924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: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</w:r>
      <w:r w:rsidR="00015C29" w:rsidRPr="00AE5EBD">
        <w:rPr>
          <w:rFonts w:ascii="Arial" w:eastAsia="Times New Roman" w:hAnsi="Arial" w:cs="Arial"/>
          <w:b/>
          <w:color w:val="000000" w:themeColor="text1"/>
          <w:sz w:val="20"/>
          <w:szCs w:val="21"/>
          <w:lang w:eastAsia="en-GB"/>
        </w:rPr>
        <w:t>FROM</w:t>
      </w:r>
      <w:r w:rsidR="00095924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: 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</w:r>
      <w:r w:rsidR="00015C29" w:rsidRPr="00AE5EBD">
        <w:rPr>
          <w:rFonts w:ascii="Arial" w:eastAsia="Times New Roman" w:hAnsi="Arial" w:cs="Arial"/>
          <w:b/>
          <w:color w:val="000000" w:themeColor="text1"/>
          <w:sz w:val="20"/>
          <w:szCs w:val="21"/>
          <w:lang w:eastAsia="en-GB"/>
        </w:rPr>
        <w:t>SUBJECT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: </w:t>
      </w:r>
      <w:r w:rsidR="00467F77" w:rsidRPr="00467F77">
        <w:rPr>
          <w:rFonts w:ascii="Arial" w:eastAsia="Times New Roman" w:hAnsi="Arial" w:cs="Arial"/>
          <w:b/>
          <w:bCs/>
          <w:color w:val="000000" w:themeColor="text1"/>
          <w:sz w:val="20"/>
          <w:szCs w:val="21"/>
          <w:lang w:eastAsia="en-GB"/>
        </w:rPr>
        <w:t>GBTA DFW Chapter Member</w:t>
      </w:r>
      <w:r w:rsidR="009213ED">
        <w:rPr>
          <w:rFonts w:ascii="Arial" w:eastAsia="Times New Roman" w:hAnsi="Arial" w:cs="Arial"/>
          <w:b/>
          <w:bCs/>
          <w:color w:val="000000" w:themeColor="text1"/>
          <w:sz w:val="20"/>
          <w:szCs w:val="21"/>
          <w:lang w:eastAsia="en-GB"/>
        </w:rPr>
        <w:t>ship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</w:r>
      <w:r w:rsidR="00B81D44">
        <w:rPr>
          <w:rFonts w:ascii="Arial" w:hAnsi="Arial" w:cs="Arial"/>
          <w:sz w:val="20"/>
          <w:szCs w:val="20"/>
        </w:rPr>
        <w:t xml:space="preserve">GBTA </w:t>
      </w:r>
      <w:r w:rsidR="00467F77">
        <w:rPr>
          <w:rFonts w:ascii="Arial" w:hAnsi="Arial" w:cs="Arial"/>
          <w:sz w:val="20"/>
          <w:szCs w:val="20"/>
        </w:rPr>
        <w:t>DFW</w:t>
      </w:r>
      <w:r w:rsidR="00092C6B" w:rsidRPr="001F52AA">
        <w:rPr>
          <w:rFonts w:ascii="Arial" w:hAnsi="Arial" w:cs="Arial"/>
          <w:sz w:val="20"/>
          <w:szCs w:val="20"/>
        </w:rPr>
        <w:t xml:space="preserve"> </w:t>
      </w:r>
      <w:r w:rsidR="00AE5EBD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is </w:t>
      </w:r>
      <w:r w:rsidR="00751699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an educational and</w:t>
      </w:r>
      <w:r w:rsidR="00FF027A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networking </w:t>
      </w:r>
      <w:r w:rsidR="00467F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organization </w:t>
      </w:r>
      <w:r w:rsidR="00AE5EBD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for</w:t>
      </w:r>
      <w:r w:rsidR="00015C29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business travel </w:t>
      </w:r>
      <w:r w:rsidR="001F7983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colleagues</w:t>
      </w:r>
      <w:r w:rsidR="003626EA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  <w:r w:rsidR="00AE5EBD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 would like </w:t>
      </w:r>
      <w:r w:rsidR="00467F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</w:t>
      </w:r>
      <w:r w:rsidR="00AE5EBD" w:rsidRPr="001F52A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o request approval to </w:t>
      </w:r>
      <w:r w:rsidR="00467F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become a chapter member for 2023. </w:t>
      </w:r>
    </w:p>
    <w:p w14:paraId="1DFF1769" w14:textId="01FDCA20" w:rsidR="00ED4046" w:rsidRPr="00ED4046" w:rsidRDefault="00ED4046" w:rsidP="00ED4046">
      <w:pPr>
        <w:spacing w:before="100" w:beforeAutospacing="1" w:after="100" w:afterAutospacing="1" w:line="288" w:lineRule="auto"/>
        <w:rPr>
          <w:rFonts w:ascii="Arial" w:hAnsi="Arial" w:cs="Arial"/>
          <w:sz w:val="20"/>
          <w:szCs w:val="21"/>
        </w:rPr>
      </w:pPr>
      <w:r w:rsidRPr="00ED4046">
        <w:rPr>
          <w:rFonts w:ascii="Arial" w:hAnsi="Arial" w:cs="Arial"/>
          <w:sz w:val="20"/>
          <w:szCs w:val="21"/>
        </w:rPr>
        <w:t>This year’s offer</w:t>
      </w:r>
      <w:r w:rsidR="009213ED">
        <w:rPr>
          <w:rFonts w:ascii="Arial" w:hAnsi="Arial" w:cs="Arial"/>
          <w:sz w:val="20"/>
          <w:szCs w:val="21"/>
        </w:rPr>
        <w:t>ings include</w:t>
      </w:r>
      <w:r w:rsidR="00467F77">
        <w:rPr>
          <w:rFonts w:ascii="Arial" w:hAnsi="Arial" w:cs="Arial"/>
          <w:sz w:val="20"/>
          <w:szCs w:val="21"/>
        </w:rPr>
        <w:t xml:space="preserve"> Monthly Chapter Meetings, Networking Events, and Educational Webinars covering different c</w:t>
      </w:r>
      <w:r w:rsidRPr="00ED4046">
        <w:rPr>
          <w:rFonts w:ascii="Arial" w:hAnsi="Arial" w:cs="Arial"/>
          <w:sz w:val="20"/>
          <w:szCs w:val="21"/>
        </w:rPr>
        <w:t>ategories</w:t>
      </w:r>
      <w:r w:rsidR="00467F77">
        <w:rPr>
          <w:rFonts w:ascii="Arial" w:hAnsi="Arial" w:cs="Arial"/>
          <w:sz w:val="20"/>
          <w:szCs w:val="21"/>
        </w:rPr>
        <w:t xml:space="preserve"> and topics</w:t>
      </w:r>
      <w:r w:rsidRPr="00ED4046">
        <w:rPr>
          <w:rFonts w:ascii="Arial" w:hAnsi="Arial" w:cs="Arial"/>
          <w:sz w:val="20"/>
          <w:szCs w:val="21"/>
        </w:rPr>
        <w:t xml:space="preserve"> of business travel management. </w:t>
      </w:r>
      <w:r w:rsidRPr="00D0569B">
        <w:rPr>
          <w:rFonts w:ascii="Arial" w:hAnsi="Arial" w:cs="Arial"/>
          <w:sz w:val="20"/>
          <w:szCs w:val="21"/>
        </w:rPr>
        <w:t xml:space="preserve">These sessions address </w:t>
      </w:r>
      <w:r w:rsidR="009213ED" w:rsidRPr="00D0569B">
        <w:rPr>
          <w:rFonts w:ascii="Arial" w:hAnsi="Arial" w:cs="Arial"/>
          <w:sz w:val="20"/>
          <w:szCs w:val="21"/>
        </w:rPr>
        <w:t>topics</w:t>
      </w:r>
      <w:r w:rsidRPr="00D0569B">
        <w:rPr>
          <w:rFonts w:ascii="Arial" w:hAnsi="Arial" w:cs="Arial"/>
          <w:sz w:val="20"/>
          <w:szCs w:val="21"/>
        </w:rPr>
        <w:t xml:space="preserve"> like crisis recovery, current trends, </w:t>
      </w:r>
      <w:r w:rsidR="009213ED" w:rsidRPr="00D0569B">
        <w:rPr>
          <w:rFonts w:ascii="Arial" w:hAnsi="Arial" w:cs="Arial"/>
          <w:sz w:val="20"/>
          <w:szCs w:val="21"/>
        </w:rPr>
        <w:t xml:space="preserve">industry developments, </w:t>
      </w:r>
      <w:r w:rsidRPr="00D0569B">
        <w:rPr>
          <w:rFonts w:ascii="Arial" w:hAnsi="Arial" w:cs="Arial"/>
          <w:sz w:val="20"/>
          <w:szCs w:val="21"/>
        </w:rPr>
        <w:t xml:space="preserve">best practices across procurement, buyer/supplier relationships, travel &amp; meeting policies, </w:t>
      </w:r>
      <w:r w:rsidR="00D0569B" w:rsidRPr="00D0569B">
        <w:rPr>
          <w:rFonts w:ascii="Arial" w:hAnsi="Arial" w:cs="Arial"/>
          <w:sz w:val="20"/>
          <w:szCs w:val="21"/>
        </w:rPr>
        <w:t>as well as</w:t>
      </w:r>
      <w:r w:rsidRPr="00D0569B">
        <w:rPr>
          <w:rFonts w:ascii="Arial" w:hAnsi="Arial" w:cs="Arial"/>
          <w:sz w:val="20"/>
          <w:szCs w:val="21"/>
        </w:rPr>
        <w:t xml:space="preserve"> career &amp; personal development.</w:t>
      </w:r>
    </w:p>
    <w:p w14:paraId="3CD257E3" w14:textId="12EC48C5" w:rsidR="00AE5EBD" w:rsidRPr="00AE5EBD" w:rsidRDefault="00696E46" w:rsidP="00015C29">
      <w:pPr>
        <w:spacing w:before="100" w:beforeAutospacing="1" w:after="100" w:afterAutospacing="1" w:line="288" w:lineRule="auto"/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</w:pPr>
      <w:r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This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</w:t>
      </w:r>
      <w:r w:rsidR="00467F77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membership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is an opportunity for me to </w:t>
      </w:r>
      <w:r w:rsidR="00AE5EB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network with</w:t>
      </w:r>
      <w:r w:rsidR="00C051CE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other business travel professionals who </w:t>
      </w:r>
      <w:r w:rsidR="00FD143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face </w:t>
      </w:r>
      <w:r w:rsidR="00C051CE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similar challenges</w:t>
      </w:r>
      <w:r w:rsidR="00AE5EB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, as well as meet </w:t>
      </w:r>
      <w:r w:rsidR="0077218F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hundreds of</w:t>
      </w:r>
      <w:r w:rsidR="003B5B78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business travel industry</w:t>
      </w:r>
      <w:r w:rsidR="0077218F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</w:t>
      </w:r>
      <w:r w:rsidR="00D3541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suppliers</w:t>
      </w:r>
      <w:r w:rsidR="00AE5EB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</w:t>
      </w:r>
      <w:r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to</w:t>
      </w:r>
      <w:r w:rsidR="0077218F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find out </w:t>
      </w:r>
      <w:r w:rsidR="00055EE0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how their</w:t>
      </w:r>
      <w:r w:rsidR="0077218F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latest developments</w:t>
      </w:r>
      <w:r w:rsidR="00FB26C5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</w:t>
      </w:r>
      <w:r w:rsidR="009213E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may</w:t>
      </w:r>
      <w:r w:rsidR="00FB26C5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benefit us</w:t>
      </w:r>
      <w:r w:rsidR="0077218F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.</w:t>
      </w:r>
      <w:r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</w:t>
      </w:r>
    </w:p>
    <w:p w14:paraId="036EF2EA" w14:textId="30A3ED5F" w:rsidR="00F27169" w:rsidRPr="00AE5EBD" w:rsidRDefault="00F27169" w:rsidP="00F27169">
      <w:pPr>
        <w:rPr>
          <w:rFonts w:ascii="Arial" w:hAnsi="Arial" w:cs="Arial"/>
          <w:sz w:val="20"/>
          <w:szCs w:val="21"/>
        </w:rPr>
      </w:pPr>
      <w:r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Th</w:t>
      </w:r>
      <w:r w:rsidR="009213E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e</w:t>
      </w:r>
      <w:r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membership runs for one year from original membership join date. </w:t>
      </w:r>
    </w:p>
    <w:p w14:paraId="64EA51B4" w14:textId="77777777" w:rsidR="00015C29" w:rsidRPr="00AE5EBD" w:rsidRDefault="00266575" w:rsidP="00015C29">
      <w:pPr>
        <w:spacing w:before="100" w:beforeAutospacing="1" w:after="100" w:afterAutospacing="1" w:line="288" w:lineRule="auto"/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</w:pPr>
      <w:r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Here are the goals I plan to </w:t>
      </w:r>
      <w:r w:rsidR="00696E46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accomplish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:</w:t>
      </w:r>
    </w:p>
    <w:p w14:paraId="0C4D56B6" w14:textId="77777777" w:rsidR="00015C29" w:rsidRPr="00AE5EBD" w:rsidRDefault="00015C29" w:rsidP="00015C29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i/>
          <w:color w:val="000000" w:themeColor="text1"/>
          <w:sz w:val="20"/>
          <w:szCs w:val="21"/>
          <w:lang w:eastAsia="en-GB"/>
        </w:rPr>
      </w:pPr>
      <w:r w:rsidRPr="00AE5EBD">
        <w:rPr>
          <w:rFonts w:ascii="Arial" w:eastAsia="Times New Roman" w:hAnsi="Arial" w:cs="Arial"/>
          <w:i/>
          <w:color w:val="000000" w:themeColor="text1"/>
          <w:sz w:val="20"/>
          <w:szCs w:val="21"/>
          <w:lang w:eastAsia="en-GB"/>
        </w:rPr>
        <w:t>Enter Goal 1</w:t>
      </w:r>
    </w:p>
    <w:p w14:paraId="0E044250" w14:textId="77777777" w:rsidR="00015C29" w:rsidRPr="00AE5EBD" w:rsidRDefault="00015C29" w:rsidP="00015C29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eastAsia="Times New Roman" w:hAnsi="Arial" w:cs="Arial"/>
          <w:i/>
          <w:color w:val="000000" w:themeColor="text1"/>
          <w:sz w:val="20"/>
          <w:szCs w:val="21"/>
          <w:lang w:eastAsia="en-GB"/>
        </w:rPr>
      </w:pPr>
      <w:r w:rsidRPr="00AE5EBD">
        <w:rPr>
          <w:rFonts w:ascii="Arial" w:eastAsia="Times New Roman" w:hAnsi="Arial" w:cs="Arial"/>
          <w:i/>
          <w:color w:val="000000" w:themeColor="text1"/>
          <w:sz w:val="20"/>
          <w:szCs w:val="21"/>
          <w:lang w:eastAsia="en-GB"/>
        </w:rPr>
        <w:t>Enter Goal 2</w:t>
      </w:r>
    </w:p>
    <w:p w14:paraId="5470A165" w14:textId="77777777" w:rsidR="00015C29" w:rsidRPr="00AE5EBD" w:rsidRDefault="00015C29" w:rsidP="00015C29">
      <w:pPr>
        <w:pStyle w:val="ListParagraph"/>
        <w:numPr>
          <w:ilvl w:val="0"/>
          <w:numId w:val="1"/>
        </w:numPr>
        <w:spacing w:before="100" w:beforeAutospacing="1" w:after="100" w:afterAutospacing="1" w:line="288" w:lineRule="auto"/>
        <w:rPr>
          <w:rFonts w:ascii="Arial" w:hAnsi="Arial"/>
          <w:i/>
          <w:color w:val="000000" w:themeColor="text1"/>
          <w:sz w:val="20"/>
          <w:szCs w:val="21"/>
          <w:lang w:eastAsia="en-GB"/>
        </w:rPr>
      </w:pPr>
      <w:r w:rsidRPr="00AE5EBD">
        <w:rPr>
          <w:rFonts w:ascii="Arial" w:eastAsia="Times New Roman" w:hAnsi="Arial" w:cs="Arial"/>
          <w:i/>
          <w:color w:val="000000" w:themeColor="text1"/>
          <w:sz w:val="20"/>
          <w:szCs w:val="21"/>
          <w:lang w:eastAsia="en-GB"/>
        </w:rPr>
        <w:t>Enter Goal 3</w:t>
      </w:r>
    </w:p>
    <w:p w14:paraId="7FEC9194" w14:textId="77777777" w:rsidR="00015C29" w:rsidRPr="00AE5EBD" w:rsidRDefault="005D69D2" w:rsidP="00015C29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1"/>
          <w:lang w:eastAsia="en-GB"/>
        </w:rPr>
      </w:pPr>
      <w:r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I have calculated an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approximate breakdown of costs</w:t>
      </w:r>
      <w:r w:rsidR="00195F66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associated with my attendance:</w:t>
      </w:r>
    </w:p>
    <w:tbl>
      <w:tblPr>
        <w:tblStyle w:val="ListTable3-Accent6"/>
        <w:tblW w:w="9912" w:type="dxa"/>
        <w:tblLook w:val="0400" w:firstRow="0" w:lastRow="0" w:firstColumn="0" w:lastColumn="0" w:noHBand="0" w:noVBand="1"/>
      </w:tblPr>
      <w:tblGrid>
        <w:gridCol w:w="7470"/>
        <w:gridCol w:w="2442"/>
      </w:tblGrid>
      <w:tr w:rsidR="00015C29" w:rsidRPr="00AE5EBD" w14:paraId="42894C37" w14:textId="77777777" w:rsidTr="00BC4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470" w:type="dxa"/>
          </w:tcPr>
          <w:p w14:paraId="3199DE91" w14:textId="5AE0FC36" w:rsidR="00015C29" w:rsidRPr="00E10FE0" w:rsidRDefault="00467F77" w:rsidP="00B81D44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Membership</w:t>
            </w:r>
          </w:p>
        </w:tc>
        <w:tc>
          <w:tcPr>
            <w:tcW w:w="2442" w:type="dxa"/>
          </w:tcPr>
          <w:p w14:paraId="76FC27A1" w14:textId="77777777" w:rsidR="00015C29" w:rsidRPr="00E10FE0" w:rsidRDefault="00015C29" w:rsidP="00055EE0">
            <w:pPr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E10FE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$</w:t>
            </w:r>
          </w:p>
        </w:tc>
      </w:tr>
      <w:tr w:rsidR="00041856" w:rsidRPr="00AE5EBD" w14:paraId="08840343" w14:textId="77777777" w:rsidTr="00BC4F41">
        <w:trPr>
          <w:trHeight w:val="432"/>
        </w:trPr>
        <w:tc>
          <w:tcPr>
            <w:tcW w:w="7470" w:type="dxa"/>
          </w:tcPr>
          <w:p w14:paraId="283DB638" w14:textId="66C3226B" w:rsidR="00041856" w:rsidRPr="00E10FE0" w:rsidRDefault="00467F77" w:rsidP="00BD6D01">
            <w:pPr>
              <w:spacing w:after="24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 Chapter Meetings</w:t>
            </w:r>
          </w:p>
        </w:tc>
        <w:tc>
          <w:tcPr>
            <w:tcW w:w="2442" w:type="dxa"/>
          </w:tcPr>
          <w:p w14:paraId="62844CD2" w14:textId="0F81E68F" w:rsidR="00041856" w:rsidRPr="00E10FE0" w:rsidRDefault="00041856" w:rsidP="00BD6D01">
            <w:pPr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E10FE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$</w:t>
            </w:r>
          </w:p>
        </w:tc>
      </w:tr>
      <w:tr w:rsidR="00041856" w:rsidRPr="00AE5EBD" w14:paraId="060E036E" w14:textId="77777777" w:rsidTr="00BC4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470" w:type="dxa"/>
          </w:tcPr>
          <w:p w14:paraId="4B7DD531" w14:textId="10587443" w:rsidR="00041856" w:rsidRPr="00E10FE0" w:rsidRDefault="00467F77" w:rsidP="00BD6D01">
            <w:pPr>
              <w:spacing w:after="24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442" w:type="dxa"/>
          </w:tcPr>
          <w:p w14:paraId="356886F4" w14:textId="50065741" w:rsidR="00041856" w:rsidRPr="00E10FE0" w:rsidRDefault="00041856" w:rsidP="00BD6D01">
            <w:pPr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E10FE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$</w:t>
            </w:r>
          </w:p>
        </w:tc>
      </w:tr>
      <w:tr w:rsidR="00041856" w:rsidRPr="00AE5EBD" w14:paraId="4A30C506" w14:textId="77777777" w:rsidTr="00E824FC">
        <w:trPr>
          <w:trHeight w:val="432"/>
        </w:trPr>
        <w:tc>
          <w:tcPr>
            <w:tcW w:w="7470" w:type="dxa"/>
            <w:shd w:val="clear" w:color="auto" w:fill="C5E0B3" w:themeFill="accent6" w:themeFillTint="66"/>
          </w:tcPr>
          <w:p w14:paraId="62A63CB2" w14:textId="3A0C1124" w:rsidR="00041856" w:rsidRPr="00E10FE0" w:rsidRDefault="00041856" w:rsidP="00BD6D01">
            <w:pPr>
              <w:spacing w:after="24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10FE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442" w:type="dxa"/>
            <w:shd w:val="clear" w:color="auto" w:fill="C5E0B3" w:themeFill="accent6" w:themeFillTint="66"/>
          </w:tcPr>
          <w:p w14:paraId="1E73592D" w14:textId="4DF18BBD" w:rsidR="00041856" w:rsidRPr="00E10FE0" w:rsidRDefault="00041856" w:rsidP="00BD6D01">
            <w:pPr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E10FE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$</w:t>
            </w:r>
          </w:p>
        </w:tc>
      </w:tr>
      <w:tr w:rsidR="00041856" w:rsidRPr="00AE5EBD" w14:paraId="593770DB" w14:textId="77777777" w:rsidTr="00BC4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470" w:type="dxa"/>
            <w:shd w:val="clear" w:color="auto" w:fill="C5E0B3" w:themeFill="accent6" w:themeFillTint="66"/>
          </w:tcPr>
          <w:p w14:paraId="4C03616D" w14:textId="41823B1B" w:rsidR="00041856" w:rsidRPr="00E10FE0" w:rsidRDefault="00041856" w:rsidP="00BD6D01">
            <w:pPr>
              <w:spacing w:after="24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442" w:type="dxa"/>
            <w:shd w:val="clear" w:color="auto" w:fill="C5E0B3" w:themeFill="accent6" w:themeFillTint="66"/>
          </w:tcPr>
          <w:p w14:paraId="38BD822B" w14:textId="65D54342" w:rsidR="00041856" w:rsidRPr="00E10FE0" w:rsidRDefault="00041856" w:rsidP="00BD6D01">
            <w:pPr>
              <w:spacing w:after="240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n-GB"/>
              </w:rPr>
            </w:pPr>
          </w:p>
        </w:tc>
      </w:tr>
    </w:tbl>
    <w:p w14:paraId="3EF1551B" w14:textId="2B62D49C" w:rsidR="00015C29" w:rsidRPr="00AE5EBD" w:rsidRDefault="00E10FE0" w:rsidP="00015C29">
      <w:pPr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</w:r>
      <w:r w:rsidR="003626EA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I believe my</w:t>
      </w:r>
      <w:r w:rsidR="00467F77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membership in GBTA DFW </w:t>
      </w:r>
      <w:r w:rsidR="003626EA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will provide me with new ideas and strategies to elevate </w:t>
      </w:r>
      <w:r w:rsidR="009213E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the </w:t>
      </w:r>
      <w:r w:rsidR="003626EA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travel </w:t>
      </w:r>
      <w:r w:rsidR="009213E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experience for</w:t>
      </w:r>
      <w:r w:rsidR="00467F77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</w:t>
      </w:r>
      <w:r w:rsidR="003626EA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our organization. </w:t>
      </w:r>
      <w:r w:rsidR="00467F77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After each meeting, 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I </w:t>
      </w:r>
      <w:r w:rsidR="00AE5EB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can provide a report of my key takeaways</w:t>
      </w:r>
      <w:r w:rsidR="000C303B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,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</w:t>
      </w:r>
      <w:r w:rsidR="00AE5EB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and 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share</w:t>
      </w:r>
      <w:r w:rsidR="00E55C8A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new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trends and strategies</w:t>
      </w:r>
      <w:r w:rsidR="00AE5EB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with the team</w:t>
      </w:r>
      <w:r w:rsidR="00E55C8A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.</w:t>
      </w:r>
      <w:r w:rsidR="00AE5EB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 I will work to make sure we get the full value of this </w:t>
      </w:r>
      <w:r w:rsidR="009213E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membership</w:t>
      </w:r>
      <w:r w:rsidR="00AE5EBD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.</w:t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</w:r>
      <w:r w:rsidR="00015C29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  <w:t>Thank you for your consideration.</w:t>
      </w:r>
    </w:p>
    <w:p w14:paraId="4B5AB497" w14:textId="77777777" w:rsidR="00490722" w:rsidRPr="00AE5EBD" w:rsidRDefault="00490722" w:rsidP="00015C29">
      <w:pPr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</w:pPr>
    </w:p>
    <w:p w14:paraId="71CEDF24" w14:textId="77777777" w:rsidR="00195F66" w:rsidRPr="00AE5EBD" w:rsidRDefault="00015C29">
      <w:pPr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</w:pPr>
      <w:r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>Sincerely</w:t>
      </w:r>
      <w:r w:rsidR="00A92DEC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t xml:space="preserve">, </w:t>
      </w:r>
      <w:r w:rsidR="00F04F11" w:rsidRPr="00AE5EBD">
        <w:rPr>
          <w:rFonts w:ascii="Arial" w:eastAsia="Times New Roman" w:hAnsi="Arial" w:cs="Arial"/>
          <w:color w:val="000000" w:themeColor="text1"/>
          <w:sz w:val="20"/>
          <w:szCs w:val="21"/>
          <w:lang w:eastAsia="en-GB"/>
        </w:rPr>
        <w:br/>
      </w:r>
      <w:r w:rsidR="00F04F11" w:rsidRPr="00E10FE0">
        <w:rPr>
          <w:rFonts w:ascii="Arial" w:eastAsia="Times New Roman" w:hAnsi="Arial" w:cs="Arial"/>
          <w:i/>
          <w:sz w:val="20"/>
          <w:szCs w:val="21"/>
          <w:lang w:eastAsia="en-GB"/>
        </w:rPr>
        <w:t>Your Name Here</w:t>
      </w:r>
    </w:p>
    <w:sectPr w:rsidR="00195F66" w:rsidRPr="00AE5EBD" w:rsidSect="00AE5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4" w:right="1152" w:bottom="1440" w:left="115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BF17" w14:textId="77777777" w:rsidR="00E824FC" w:rsidRDefault="00E824FC" w:rsidP="00812FA1">
      <w:pPr>
        <w:spacing w:after="0" w:line="240" w:lineRule="auto"/>
      </w:pPr>
      <w:r>
        <w:separator/>
      </w:r>
    </w:p>
  </w:endnote>
  <w:endnote w:type="continuationSeparator" w:id="0">
    <w:p w14:paraId="4E1B4FA3" w14:textId="77777777" w:rsidR="00E824FC" w:rsidRDefault="00E824FC" w:rsidP="0081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E0B6" w14:textId="77777777" w:rsidR="00D0569B" w:rsidRDefault="00D05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5BE7" w14:textId="77777777" w:rsidR="00D0569B" w:rsidRDefault="00D05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7597" w14:textId="77777777" w:rsidR="00D0569B" w:rsidRDefault="00D05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23B9" w14:textId="77777777" w:rsidR="00E824FC" w:rsidRDefault="00E824FC" w:rsidP="00812FA1">
      <w:pPr>
        <w:spacing w:after="0" w:line="240" w:lineRule="auto"/>
      </w:pPr>
      <w:r>
        <w:separator/>
      </w:r>
    </w:p>
  </w:footnote>
  <w:footnote w:type="continuationSeparator" w:id="0">
    <w:p w14:paraId="4A3261DC" w14:textId="77777777" w:rsidR="00E824FC" w:rsidRDefault="00E824FC" w:rsidP="0081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915" w14:textId="77777777" w:rsidR="00D0569B" w:rsidRDefault="00D05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B16A" w14:textId="74F7D544" w:rsidR="00467F77" w:rsidRDefault="00467F77">
    <w:pPr>
      <w:pStyle w:val="Header"/>
    </w:pPr>
  </w:p>
  <w:p w14:paraId="08C489EC" w14:textId="77777777" w:rsidR="00467F77" w:rsidRDefault="00467F77">
    <w:pPr>
      <w:pStyle w:val="Header"/>
    </w:pPr>
  </w:p>
  <w:p w14:paraId="287A68DC" w14:textId="0856E60F" w:rsidR="00812FA1" w:rsidRDefault="00B81D44">
    <w:pPr>
      <w:pStyle w:val="Header"/>
    </w:pPr>
    <w:r>
      <w:rPr>
        <w:noProof/>
        <w:lang w:val="en-US"/>
      </w:rPr>
      <w:drawing>
        <wp:inline distT="0" distB="0" distL="0" distR="0" wp14:anchorId="41BCF006" wp14:editId="0BD1DF48">
          <wp:extent cx="3962400" cy="705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8452" cy="708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5C20" w14:textId="77777777" w:rsidR="00D0569B" w:rsidRDefault="00D05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059"/>
    <w:multiLevelType w:val="hybridMultilevel"/>
    <w:tmpl w:val="7B5AAAC6"/>
    <w:lvl w:ilvl="0" w:tplc="106C67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2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29"/>
    <w:rsid w:val="00015C29"/>
    <w:rsid w:val="00041856"/>
    <w:rsid w:val="00055EE0"/>
    <w:rsid w:val="00092C6B"/>
    <w:rsid w:val="00095924"/>
    <w:rsid w:val="000C303B"/>
    <w:rsid w:val="00184242"/>
    <w:rsid w:val="00195F66"/>
    <w:rsid w:val="001F52AA"/>
    <w:rsid w:val="001F7983"/>
    <w:rsid w:val="002263A5"/>
    <w:rsid w:val="00266575"/>
    <w:rsid w:val="00335788"/>
    <w:rsid w:val="003626EA"/>
    <w:rsid w:val="00377278"/>
    <w:rsid w:val="003B5B78"/>
    <w:rsid w:val="004226C3"/>
    <w:rsid w:val="00467F77"/>
    <w:rsid w:val="00476197"/>
    <w:rsid w:val="00490722"/>
    <w:rsid w:val="004C1475"/>
    <w:rsid w:val="004C6987"/>
    <w:rsid w:val="004E6926"/>
    <w:rsid w:val="00500AFF"/>
    <w:rsid w:val="00503197"/>
    <w:rsid w:val="00572134"/>
    <w:rsid w:val="00590070"/>
    <w:rsid w:val="005B5FFC"/>
    <w:rsid w:val="005D69D2"/>
    <w:rsid w:val="005F0CDE"/>
    <w:rsid w:val="006118A1"/>
    <w:rsid w:val="00616D90"/>
    <w:rsid w:val="00631E07"/>
    <w:rsid w:val="0066633C"/>
    <w:rsid w:val="00673914"/>
    <w:rsid w:val="00696E46"/>
    <w:rsid w:val="006C033A"/>
    <w:rsid w:val="0071025B"/>
    <w:rsid w:val="00751699"/>
    <w:rsid w:val="00762311"/>
    <w:rsid w:val="0077218F"/>
    <w:rsid w:val="007821CE"/>
    <w:rsid w:val="00783E01"/>
    <w:rsid w:val="00812FA1"/>
    <w:rsid w:val="009213ED"/>
    <w:rsid w:val="00924FCE"/>
    <w:rsid w:val="009B69C9"/>
    <w:rsid w:val="009D406A"/>
    <w:rsid w:val="00A21FB0"/>
    <w:rsid w:val="00A82042"/>
    <w:rsid w:val="00A92DEC"/>
    <w:rsid w:val="00AC34AA"/>
    <w:rsid w:val="00AE5EBD"/>
    <w:rsid w:val="00B81D44"/>
    <w:rsid w:val="00B83D39"/>
    <w:rsid w:val="00BB70CA"/>
    <w:rsid w:val="00BC4F41"/>
    <w:rsid w:val="00BD6D01"/>
    <w:rsid w:val="00BD77C7"/>
    <w:rsid w:val="00BF604D"/>
    <w:rsid w:val="00C051CE"/>
    <w:rsid w:val="00C3529A"/>
    <w:rsid w:val="00C55C87"/>
    <w:rsid w:val="00C964B6"/>
    <w:rsid w:val="00CF3976"/>
    <w:rsid w:val="00D0569B"/>
    <w:rsid w:val="00D3541D"/>
    <w:rsid w:val="00D85509"/>
    <w:rsid w:val="00DA5F07"/>
    <w:rsid w:val="00DD6FB7"/>
    <w:rsid w:val="00E00A06"/>
    <w:rsid w:val="00E10FE0"/>
    <w:rsid w:val="00E55C8A"/>
    <w:rsid w:val="00E824FC"/>
    <w:rsid w:val="00E87AE1"/>
    <w:rsid w:val="00E935E4"/>
    <w:rsid w:val="00EC1A14"/>
    <w:rsid w:val="00ED4046"/>
    <w:rsid w:val="00EE21C2"/>
    <w:rsid w:val="00F04F11"/>
    <w:rsid w:val="00F05BEB"/>
    <w:rsid w:val="00F27169"/>
    <w:rsid w:val="00F506E5"/>
    <w:rsid w:val="00F82540"/>
    <w:rsid w:val="00F935B7"/>
    <w:rsid w:val="00FB26C5"/>
    <w:rsid w:val="00FD143D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107A6D0D"/>
  <w15:chartTrackingRefBased/>
  <w15:docId w15:val="{B8DC5076-3029-4487-A910-9B7C7F76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2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29"/>
    <w:pPr>
      <w:ind w:left="720"/>
      <w:contextualSpacing/>
    </w:pPr>
  </w:style>
  <w:style w:type="table" w:styleId="ListTable2-Accent5">
    <w:name w:val="List Table 2 Accent 5"/>
    <w:basedOn w:val="TableNormal"/>
    <w:uiPriority w:val="47"/>
    <w:rsid w:val="00015C29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516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A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2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A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2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A1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83D3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D39"/>
    <w:rPr>
      <w:color w:val="808080"/>
      <w:shd w:val="clear" w:color="auto" w:fill="E6E6E6"/>
    </w:rPr>
  </w:style>
  <w:style w:type="table" w:styleId="ListTable2-Accent6">
    <w:name w:val="List Table 2 Accent 6"/>
    <w:basedOn w:val="TableNormal"/>
    <w:uiPriority w:val="47"/>
    <w:rsid w:val="00BC4F4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BC4F4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F27BD7A38D489F1FFD92E0026AD6" ma:contentTypeVersion="12" ma:contentTypeDescription="Create a new document." ma:contentTypeScope="" ma:versionID="c714b5ba2867d149af656e259f15b517">
  <xsd:schema xmlns:xsd="http://www.w3.org/2001/XMLSchema" xmlns:xs="http://www.w3.org/2001/XMLSchema" xmlns:p="http://schemas.microsoft.com/office/2006/metadata/properties" xmlns:ns3="632e3980-30c1-4e28-96ba-6453406e1563" xmlns:ns4="86502a41-bdb7-40ec-bc52-54c2f2c7d7c6" targetNamespace="http://schemas.microsoft.com/office/2006/metadata/properties" ma:root="true" ma:fieldsID="58cc8619b10b9e517ce6f397b9b86272" ns3:_="" ns4:_="">
    <xsd:import namespace="632e3980-30c1-4e28-96ba-6453406e1563"/>
    <xsd:import namespace="86502a41-bdb7-40ec-bc52-54c2f2c7d7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3980-30c1-4e28-96ba-6453406e15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02a41-bdb7-40ec-bc52-54c2f2c7d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DD607-E70D-4B31-83A8-452C29FBC826}">
  <ds:schemaRefs>
    <ds:schemaRef ds:uri="http://schemas.microsoft.com/office/2006/metadata/properties"/>
    <ds:schemaRef ds:uri="http://schemas.openxmlformats.org/package/2006/metadata/core-properties"/>
    <ds:schemaRef ds:uri="632e3980-30c1-4e28-96ba-6453406e1563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86502a41-bdb7-40ec-bc52-54c2f2c7d7c6"/>
  </ds:schemaRefs>
</ds:datastoreItem>
</file>

<file path=customXml/itemProps2.xml><?xml version="1.0" encoding="utf-8"?>
<ds:datastoreItem xmlns:ds="http://schemas.openxmlformats.org/officeDocument/2006/customXml" ds:itemID="{4EF5CEBA-9FB1-42F0-B6CC-5087123F3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F21F8-0A2F-44EA-AF71-7FC26D928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FF8C13-745E-4E2C-A700-A1E3B8B6E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e3980-30c1-4e28-96ba-6453406e1563"/>
    <ds:schemaRef ds:uri="86502a41-bdb7-40ec-bc52-54c2f2c7d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Chan</dc:creator>
  <cp:keywords/>
  <dc:description/>
  <cp:lastModifiedBy>Jake Moreland</cp:lastModifiedBy>
  <cp:revision>2</cp:revision>
  <cp:lastPrinted>2016-12-19T19:37:00Z</cp:lastPrinted>
  <dcterms:created xsi:type="dcterms:W3CDTF">2023-01-09T15:47:00Z</dcterms:created>
  <dcterms:modified xsi:type="dcterms:W3CDTF">2023-01-09T15:47:00Z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0x010100EDF7F27BD7A38D489F1FFD92E0026AD6</vt:lpwstr>
  </property>
  <property fmtid="{D5CDD505-2E9C-101B-9397-08002B2CF9AE}" pid="3" name="MSIP_Label_2c7890e8-8459-473b-8b86-643375e9aab5_Enabled">
    <vt:lpwstr>true</vt:lpwstr>
  </property>
  <property fmtid="{D5CDD505-2E9C-101B-9397-08002B2CF9AE}" pid="4" name="MSIP_Label_2c7890e8-8459-473b-8b86-643375e9aab5_SetDate">
    <vt:lpwstr>2023-01-05T21:01:10Z</vt:lpwstr>
  </property>
  <property fmtid="{D5CDD505-2E9C-101B-9397-08002B2CF9AE}" pid="5" name="MSIP_Label_2c7890e8-8459-473b-8b86-643375e9aab5_Method">
    <vt:lpwstr>Privileged</vt:lpwstr>
  </property>
  <property fmtid="{D5CDD505-2E9C-101B-9397-08002B2CF9AE}" pid="6" name="MSIP_Label_2c7890e8-8459-473b-8b86-643375e9aab5_Name">
    <vt:lpwstr>2c7890e8-8459-473b-8b86-643375e9aab5</vt:lpwstr>
  </property>
  <property fmtid="{D5CDD505-2E9C-101B-9397-08002B2CF9AE}" pid="7" name="MSIP_Label_2c7890e8-8459-473b-8b86-643375e9aab5_SiteId">
    <vt:lpwstr>8c642d1d-d709-47b0-ab10-080af10798fb</vt:lpwstr>
  </property>
  <property fmtid="{D5CDD505-2E9C-101B-9397-08002B2CF9AE}" pid="8" name="MSIP_Label_2c7890e8-8459-473b-8b86-643375e9aab5_ActionId">
    <vt:lpwstr>2026b999-0d6f-4093-999a-a87eebfe799b</vt:lpwstr>
  </property>
  <property fmtid="{D5CDD505-2E9C-101B-9397-08002B2CF9AE}" pid="9" name="MSIP_Label_2c7890e8-8459-473b-8b86-643375e9aab5_ContentBits">
    <vt:lpwstr>0</vt:lpwstr>
  </property>
</Properties>
</file>